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5275FBC9" w:rsidR="00661B97" w:rsidRPr="002D2915" w:rsidRDefault="004B3B41" w:rsidP="00761E31">
            <w:pPr>
              <w:keepNext/>
              <w:jc w:val="both"/>
              <w:rPr>
                <w:rFonts w:ascii="Arial" w:hAnsi="Arial" w:cs="Arial"/>
                <w:sz w:val="20"/>
                <w:szCs w:val="20"/>
              </w:rPr>
            </w:pPr>
            <w:r>
              <w:rPr>
                <w:rFonts w:ascii="Arial" w:hAnsi="Arial" w:cs="Arial"/>
                <w:sz w:val="20"/>
                <w:szCs w:val="20"/>
              </w:rPr>
              <w:t>5.3 Weh Beschaffung FTZ Nord</w:t>
            </w:r>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19FE5F73" w:rsidR="00661B97" w:rsidRPr="002D2915" w:rsidRDefault="004B3B41" w:rsidP="00761E31">
            <w:pPr>
              <w:keepNext/>
              <w:jc w:val="both"/>
              <w:rPr>
                <w:rFonts w:ascii="Arial" w:hAnsi="Arial" w:cs="Arial"/>
                <w:sz w:val="20"/>
                <w:szCs w:val="20"/>
              </w:rPr>
            </w:pPr>
            <w:r>
              <w:rPr>
                <w:rFonts w:ascii="Arial" w:hAnsi="Arial" w:cs="Arial"/>
                <w:sz w:val="20"/>
                <w:szCs w:val="20"/>
              </w:rPr>
              <w:t>LKOS 2024 - 290</w:t>
            </w: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54F14D65" w14:textId="77777777" w:rsidTr="004B3B41">
        <w:trPr>
          <w:trHeight w:val="284"/>
        </w:trPr>
        <w:tc>
          <w:tcPr>
            <w:tcW w:w="4927" w:type="dxa"/>
            <w:gridSpan w:val="3"/>
            <w:tcBorders>
              <w:top w:val="nil"/>
              <w:left w:val="single" w:sz="4" w:space="0" w:color="808080"/>
              <w:bottom w:val="nil"/>
              <w:right w:val="nil"/>
            </w:tcBorders>
            <w:shd w:val="clear" w:color="auto" w:fill="auto"/>
            <w:vAlign w:val="center"/>
          </w:tcPr>
          <w:p w14:paraId="1968BBBC" w14:textId="0D7713EF" w:rsidR="00661B97" w:rsidRPr="002D2915" w:rsidRDefault="004B3B41" w:rsidP="00380601">
            <w:pPr>
              <w:keepNext/>
              <w:rPr>
                <w:rFonts w:ascii="Arial" w:hAnsi="Arial" w:cs="Arial"/>
                <w:sz w:val="20"/>
                <w:szCs w:val="20"/>
              </w:rPr>
            </w:pPr>
            <w:r>
              <w:rPr>
                <w:rFonts w:ascii="Arial" w:hAnsi="Arial" w:cs="Arial"/>
                <w:sz w:val="20"/>
                <w:szCs w:val="20"/>
              </w:rPr>
              <w:t>Öffentliche Ausschreibung</w:t>
            </w:r>
          </w:p>
        </w:tc>
        <w:tc>
          <w:tcPr>
            <w:tcW w:w="4996" w:type="dxa"/>
            <w:gridSpan w:val="5"/>
            <w:tcBorders>
              <w:top w:val="nil"/>
              <w:left w:val="nil"/>
              <w:bottom w:val="nil"/>
              <w:right w:val="single" w:sz="4" w:space="0" w:color="808080"/>
            </w:tcBorders>
            <w:shd w:val="clear" w:color="auto" w:fill="auto"/>
            <w:vAlign w:val="center"/>
          </w:tcPr>
          <w:p w14:paraId="61F6D25E" w14:textId="3BD468B1" w:rsidR="00661B97" w:rsidRPr="002D2915" w:rsidRDefault="00661B97" w:rsidP="00380601">
            <w:pPr>
              <w:keepNext/>
              <w:rPr>
                <w:rFonts w:ascii="Arial" w:hAnsi="Arial" w:cs="Arial"/>
                <w:sz w:val="20"/>
                <w:szCs w:val="20"/>
              </w:rPr>
            </w:pPr>
          </w:p>
        </w:tc>
      </w:tr>
      <w:tr w:rsidR="00661B97" w:rsidRPr="002D2915" w14:paraId="71ED2A0E" w14:textId="77777777" w:rsidTr="004B3B41">
        <w:trPr>
          <w:trHeight w:val="284"/>
        </w:trPr>
        <w:tc>
          <w:tcPr>
            <w:tcW w:w="4927" w:type="dxa"/>
            <w:gridSpan w:val="3"/>
            <w:tcBorders>
              <w:top w:val="nil"/>
              <w:left w:val="single" w:sz="4" w:space="0" w:color="808080"/>
              <w:bottom w:val="single" w:sz="4" w:space="0" w:color="808080"/>
              <w:right w:val="nil"/>
            </w:tcBorders>
            <w:shd w:val="clear" w:color="auto" w:fill="auto"/>
            <w:vAlign w:val="center"/>
          </w:tcPr>
          <w:p w14:paraId="4832EF16" w14:textId="22BF02FA" w:rsidR="00661B97" w:rsidRPr="00380601" w:rsidRDefault="00661B97" w:rsidP="00380601">
            <w:pPr>
              <w:jc w:val="both"/>
              <w:rPr>
                <w:rFonts w:ascii="Arial" w:hAnsi="Arial" w:cs="Arial"/>
                <w:sz w:val="20"/>
                <w:szCs w:val="20"/>
              </w:rPr>
            </w:pPr>
          </w:p>
        </w:tc>
        <w:tc>
          <w:tcPr>
            <w:tcW w:w="4996" w:type="dxa"/>
            <w:gridSpan w:val="5"/>
            <w:tcBorders>
              <w:top w:val="nil"/>
              <w:left w:val="nil"/>
              <w:bottom w:val="single" w:sz="4" w:space="0" w:color="808080"/>
              <w:right w:val="single" w:sz="4" w:space="0" w:color="808080"/>
            </w:tcBorders>
            <w:shd w:val="clear" w:color="auto" w:fill="auto"/>
            <w:vAlign w:val="center"/>
          </w:tcPr>
          <w:p w14:paraId="650AFF33" w14:textId="6E0A7889" w:rsidR="00661B97" w:rsidRPr="00380601" w:rsidRDefault="00661B97" w:rsidP="00380601">
            <w:pPr>
              <w:jc w:val="both"/>
              <w:rPr>
                <w:rFonts w:ascii="Arial" w:hAnsi="Arial" w:cs="Arial"/>
                <w:sz w:val="20"/>
                <w:szCs w:val="20"/>
              </w:rPr>
            </w:pP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6DC6DB55" w:rsidR="00661B97" w:rsidRPr="002D2915" w:rsidRDefault="004B3B41" w:rsidP="00761E31">
            <w:pPr>
              <w:keepNext/>
              <w:jc w:val="both"/>
              <w:rPr>
                <w:rFonts w:ascii="Arial" w:hAnsi="Arial" w:cs="Arial"/>
                <w:sz w:val="20"/>
                <w:szCs w:val="20"/>
              </w:rPr>
            </w:pPr>
            <w:r>
              <w:rPr>
                <w:rFonts w:ascii="Arial" w:hAnsi="Arial" w:cs="Arial"/>
                <w:sz w:val="20"/>
                <w:szCs w:val="20"/>
              </w:rPr>
              <w:t>Beschaffung einer Prüfanlage für Heckpumpen und Tragkraftspritzen</w:t>
            </w:r>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2ADA05C7" w:rsidR="00661B97" w:rsidRPr="002D2915" w:rsidRDefault="004B3B41" w:rsidP="00761E31">
            <w:pPr>
              <w:keepNext/>
              <w:jc w:val="both"/>
              <w:rPr>
                <w:rFonts w:ascii="Arial" w:hAnsi="Arial" w:cs="Arial"/>
                <w:sz w:val="20"/>
                <w:szCs w:val="20"/>
              </w:rPr>
            </w:pPr>
            <w:r>
              <w:rPr>
                <w:rFonts w:ascii="Arial" w:hAnsi="Arial" w:cs="Arial"/>
                <w:sz w:val="20"/>
                <w:szCs w:val="20"/>
              </w:rPr>
              <w:t>Gegenstand dieser öffentlichen Ausschreibung ist die Beschaffung einer Prüfanlage für Heckpumpen und Tragkraftspritzen für die Feuerwehrtechnische Zentrale (FTZ) Nord, Bramscher Straße 70, 49593 Bersenbrück.  Die Lieferung hat schnellst möglich nach Auftragserteilung in Abstimmung mit dem Auftraggeber zu erfolgen.</w:t>
            </w: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96216">
              <w:fldChar w:fldCharType="separate"/>
            </w:r>
            <w:r w:rsidRPr="002D2915">
              <w:fldChar w:fldCharType="end"/>
            </w:r>
            <w:r>
              <w:t xml:space="preserve"> </w:t>
            </w:r>
            <w:r w:rsidRPr="00761E31">
              <w:t>Bewerber</w:t>
            </w:r>
            <w:bookmarkStart w:id="0" w:name="_Ref330276724"/>
            <w:r w:rsidRPr="00D23A39">
              <w:rPr>
                <w:rStyle w:val="Funotenzeichen"/>
                <w:rFonts w:cs="Arial"/>
              </w:rPr>
              <w:footnoteReference w:customMarkFollows="1" w:id="1"/>
              <w:sym w:font="Symbol" w:char="F02A"/>
            </w:r>
            <w:bookmarkEnd w:id="0"/>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96216">
              <w:rPr>
                <w:rFonts w:cs="Arial"/>
              </w:rPr>
            </w:r>
            <w:r w:rsidR="00396216">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396216">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96216">
              <w:rPr>
                <w:rFonts w:cs="Arial"/>
              </w:rPr>
            </w:r>
            <w:r w:rsidR="00396216">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396216">
              <w:rPr>
                <w:rFonts w:cs="Arial"/>
              </w:rPr>
            </w:r>
            <w:r w:rsidR="00396216">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611ECBA4" w:rsidR="00017F08" w:rsidRPr="00761E31" w:rsidRDefault="00362071" w:rsidP="00FE6F37">
            <w:pPr>
              <w:pStyle w:val="FormatvorlageArial10PtKursivNach6Pt"/>
            </w:pPr>
            <w:r w:rsidRPr="002D2915">
              <w:fldChar w:fldCharType="begin">
                <w:ffData>
                  <w:name w:val="Kontrollkästchen23"/>
                  <w:enabled/>
                  <w:calcOnExit w:val="0"/>
                  <w:checkBox>
                    <w:sizeAuto/>
                    <w:default w:val="0"/>
                  </w:checkBox>
                </w:ffData>
              </w:fldChar>
            </w:r>
            <w:r w:rsidRPr="002D2915">
              <w:instrText xml:space="preserve"> FORMCHECKBOX </w:instrText>
            </w:r>
            <w:r w:rsidR="00396216">
              <w:fldChar w:fldCharType="separate"/>
            </w:r>
            <w:r w:rsidRPr="002D2915">
              <w:fldChar w:fldCharType="end"/>
            </w:r>
            <w:r>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1" w:name="_Ref509406722"/>
            <w:r w:rsidR="00104CB1" w:rsidRPr="00380601">
              <w:rPr>
                <w:rStyle w:val="Funotenzeichen"/>
                <w:rFonts w:cs="Arial"/>
              </w:rPr>
              <w:footnoteReference w:id="2"/>
            </w:r>
            <w:bookmarkEnd w:id="1"/>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2" w:name="OLE_LINK1"/>
            <w:bookmarkStart w:id="3"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 Leistung; Auftragssumme; Ausführungszeitraum</w:t>
            </w:r>
            <w:bookmarkEnd w:id="2"/>
            <w:bookmarkEnd w:id="3"/>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4"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96216">
              <w:fldChar w:fldCharType="separate"/>
            </w:r>
            <w:r>
              <w:fldChar w:fldCharType="end"/>
            </w:r>
            <w:r>
              <w:tab/>
              <w:t xml:space="preserve">Ich bin </w:t>
            </w:r>
            <w:bookmarkEnd w:id="4"/>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396216">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5" w:name="Kontrollkästchen33"/>
            <w:r w:rsidRPr="00DC3A73">
              <w:instrText xml:space="preserve"> FORMCHECKBOX </w:instrText>
            </w:r>
            <w:r w:rsidR="00396216">
              <w:fldChar w:fldCharType="separate"/>
            </w:r>
            <w:r w:rsidRPr="00DC3A73">
              <w:fldChar w:fldCharType="end"/>
            </w:r>
            <w:bookmarkEnd w:id="5"/>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6" w:name="Kontrollkästchen34"/>
            <w:r>
              <w:instrText xml:space="preserve"> FORMCHECKBOX </w:instrText>
            </w:r>
            <w:r w:rsidR="00396216">
              <w:fldChar w:fldCharType="separate"/>
            </w:r>
            <w:r>
              <w:fldChar w:fldCharType="end"/>
            </w:r>
            <w:bookmarkEnd w:id="6"/>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96216">
              <w:fldChar w:fldCharType="separate"/>
            </w:r>
            <w:r w:rsidRPr="00FE6F37">
              <w:fldChar w:fldCharType="end"/>
            </w:r>
            <w:r w:rsidRPr="00FE6F37">
              <w:tab/>
              <w:t xml:space="preserve">für mein/unser Unternehmen </w:t>
            </w:r>
            <w:r w:rsidRPr="00396216">
              <w:rPr>
                <w:b/>
                <w:u w:val="single"/>
              </w:rPr>
              <w:t>keine</w:t>
            </w:r>
            <w:r w:rsidRPr="00FE6F37">
              <w:t xml:space="preserv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396216">
              <w:fldChar w:fldCharType="separate"/>
            </w:r>
            <w:r w:rsidRPr="00FE6F37">
              <w:fldChar w:fldCharType="end"/>
            </w:r>
            <w:r w:rsidRPr="00FE6F37">
              <w:tab/>
              <w:t xml:space="preserve">ich/wir in den letzten zwei Jahren </w:t>
            </w:r>
            <w:bookmarkStart w:id="7" w:name="_GoBack"/>
            <w:r w:rsidRPr="00396216">
              <w:rPr>
                <w:b/>
                <w:u w:val="single"/>
              </w:rPr>
              <w:t>nicht</w:t>
            </w:r>
            <w:bookmarkEnd w:id="7"/>
            <w:r w:rsidRPr="00FE6F37">
              <w:t xml:space="preserve">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96216" w:rsidRDefault="00B076F5" w:rsidP="00380601">
            <w:pPr>
              <w:pStyle w:val="FormatvorlageArial10PtBlockLinks0cmHngend063cmNach"/>
              <w:rPr>
                <w:color w:val="FF0000"/>
              </w:rPr>
            </w:pPr>
            <w:r w:rsidRPr="00396216">
              <w:rPr>
                <w:color w:val="FF0000"/>
              </w:rPr>
              <w:fldChar w:fldCharType="begin">
                <w:ffData>
                  <w:name w:val="Kontrollkästchen34"/>
                  <w:enabled/>
                  <w:calcOnExit w:val="0"/>
                  <w:checkBox>
                    <w:sizeAuto/>
                    <w:default w:val="0"/>
                  </w:checkBox>
                </w:ffData>
              </w:fldChar>
            </w:r>
            <w:r w:rsidRPr="00396216">
              <w:rPr>
                <w:color w:val="FF0000"/>
              </w:rPr>
              <w:instrText xml:space="preserve"> FORMCHECKBOX </w:instrText>
            </w:r>
            <w:r w:rsidR="00396216" w:rsidRPr="00396216">
              <w:rPr>
                <w:color w:val="FF0000"/>
              </w:rPr>
            </w:r>
            <w:r w:rsidR="00396216" w:rsidRPr="00396216">
              <w:rPr>
                <w:color w:val="FF0000"/>
              </w:rPr>
              <w:fldChar w:fldCharType="separate"/>
            </w:r>
            <w:r w:rsidRPr="00396216">
              <w:rPr>
                <w:color w:val="FF0000"/>
              </w:rPr>
              <w:fldChar w:fldCharType="end"/>
            </w:r>
            <w:r w:rsidRPr="00396216">
              <w:rPr>
                <w:color w:val="FF0000"/>
              </w:rPr>
              <w:tab/>
              <w:t xml:space="preserve">für mein/unser Unternehmen </w:t>
            </w:r>
            <w:r w:rsidRPr="00396216">
              <w:rPr>
                <w:b/>
                <w:color w:val="FF0000"/>
              </w:rPr>
              <w:t>ein Ausschlussgrund</w:t>
            </w:r>
            <w:r w:rsidRPr="00396216">
              <w:rPr>
                <w:color w:val="FF0000"/>
              </w:rPr>
              <w:t xml:space="preserve"> gemäß §</w:t>
            </w:r>
            <w:r w:rsidR="00380601" w:rsidRPr="00396216">
              <w:rPr>
                <w:color w:val="FF0000"/>
              </w:rPr>
              <w:t> </w:t>
            </w:r>
            <w:r w:rsidRPr="00396216">
              <w:rPr>
                <w:color w:val="FF0000"/>
              </w:rPr>
              <w:t>124 GWB vorliegt.</w:t>
            </w:r>
          </w:p>
          <w:p w14:paraId="764C14D9" w14:textId="498060A2" w:rsidR="000448D8" w:rsidRPr="00761E31" w:rsidRDefault="00B076F5" w:rsidP="00380601">
            <w:pPr>
              <w:pStyle w:val="FormatvorlageArial10PtBlockLinks0cmHngend063cmNach"/>
            </w:pPr>
            <w:r w:rsidRPr="00396216">
              <w:rPr>
                <w:color w:val="FF0000"/>
              </w:rPr>
              <w:fldChar w:fldCharType="begin">
                <w:ffData>
                  <w:name w:val="Kontrollkästchen34"/>
                  <w:enabled/>
                  <w:calcOnExit w:val="0"/>
                  <w:checkBox>
                    <w:sizeAuto/>
                    <w:default w:val="0"/>
                  </w:checkBox>
                </w:ffData>
              </w:fldChar>
            </w:r>
            <w:r w:rsidRPr="00396216">
              <w:rPr>
                <w:color w:val="FF0000"/>
              </w:rPr>
              <w:instrText xml:space="preserve"> FORMCHECKBOX </w:instrText>
            </w:r>
            <w:r w:rsidR="00396216" w:rsidRPr="00396216">
              <w:rPr>
                <w:color w:val="FF0000"/>
              </w:rPr>
            </w:r>
            <w:r w:rsidR="00396216" w:rsidRPr="00396216">
              <w:rPr>
                <w:color w:val="FF0000"/>
              </w:rPr>
              <w:fldChar w:fldCharType="separate"/>
            </w:r>
            <w:r w:rsidRPr="00396216">
              <w:rPr>
                <w:color w:val="FF0000"/>
              </w:rPr>
              <w:fldChar w:fldCharType="end"/>
            </w:r>
            <w:r w:rsidRPr="00396216">
              <w:rPr>
                <w:color w:val="FF0000"/>
              </w:rPr>
              <w:tab/>
              <w:t xml:space="preserve">zwar für mein/unser Unternehmen </w:t>
            </w:r>
            <w:r w:rsidRPr="00396216">
              <w:rPr>
                <w:b/>
                <w:color w:val="FF0000"/>
              </w:rPr>
              <w:t>ein Ausschlussgrund</w:t>
            </w:r>
            <w:r w:rsidRPr="00396216">
              <w:rPr>
                <w:color w:val="FF0000"/>
              </w:rPr>
              <w:t xml:space="preserve"> gemäß §</w:t>
            </w:r>
            <w:r w:rsidR="00380601" w:rsidRPr="00396216">
              <w:rPr>
                <w:color w:val="FF0000"/>
              </w:rPr>
              <w:t> </w:t>
            </w:r>
            <w:r w:rsidR="00E37003" w:rsidRPr="00396216">
              <w:rPr>
                <w:color w:val="FF0000"/>
              </w:rPr>
              <w:t>123 GWB</w:t>
            </w:r>
            <w:r w:rsidRPr="00396216">
              <w:rPr>
                <w:color w:val="FF0000"/>
              </w:rPr>
              <w:t xml:space="preserve"> vorliegt, ich/wir jedoch für mein/unser Unternehmen Maßnahmen zur Selbstreinigung ergriffen habe(n), durch die für mein/unser Unternehmen die Zuverlässigkeit wieder</w:t>
            </w:r>
            <w:r w:rsidR="00E37003" w:rsidRPr="00396216">
              <w:rPr>
                <w:color w:val="FF0000"/>
              </w:rPr>
              <w:t xml:space="preserve"> </w:t>
            </w:r>
            <w:r w:rsidRPr="00396216">
              <w:rPr>
                <w:color w:val="FF0000"/>
              </w:rPr>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C1FE6" w14:textId="77777777" w:rsidR="003C6555" w:rsidRDefault="003C6555" w:rsidP="00656DE8">
      <w:r>
        <w:separator/>
      </w:r>
    </w:p>
  </w:endnote>
  <w:endnote w:type="continuationSeparator" w:id="0">
    <w:p w14:paraId="09B4B552" w14:textId="77777777" w:rsidR="003C6555" w:rsidRDefault="003C6555"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73BE2432"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396216">
            <w:rPr>
              <w:rFonts w:ascii="Arial" w:hAnsi="Arial" w:cs="Arial"/>
              <w:b/>
              <w:noProof/>
              <w:snapToGrid w:val="0"/>
              <w:sz w:val="16"/>
              <w:szCs w:val="16"/>
            </w:rPr>
            <w:t>2</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396216">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02212" w14:textId="77777777" w:rsidR="003C6555" w:rsidRDefault="003C6555" w:rsidP="00656DE8">
      <w:r>
        <w:separator/>
      </w:r>
    </w:p>
  </w:footnote>
  <w:footnote w:type="continuationSeparator" w:id="0">
    <w:p w14:paraId="33036C97" w14:textId="77777777" w:rsidR="003C6555" w:rsidRDefault="003C6555"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96216"/>
    <w:rsid w:val="003A2625"/>
    <w:rsid w:val="003A385F"/>
    <w:rsid w:val="003C6555"/>
    <w:rsid w:val="003C6AC8"/>
    <w:rsid w:val="003C73F6"/>
    <w:rsid w:val="003D6EAA"/>
    <w:rsid w:val="004072FB"/>
    <w:rsid w:val="00434CFD"/>
    <w:rsid w:val="00447DE3"/>
    <w:rsid w:val="0046060E"/>
    <w:rsid w:val="00476A5B"/>
    <w:rsid w:val="004B3B41"/>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9208AF"/>
  <w15:docId w15:val="{DBF87306-6AC0-46B4-B98F-9CDB67C4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B19A5-03AB-4BD1-BF25-88BBFBCD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4612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Laumann, Milena</cp:lastModifiedBy>
  <cp:revision>2</cp:revision>
  <cp:lastPrinted>2012-07-02T09:24:00Z</cp:lastPrinted>
  <dcterms:created xsi:type="dcterms:W3CDTF">2024-09-13T11:35:00Z</dcterms:created>
  <dcterms:modified xsi:type="dcterms:W3CDTF">2024-09-13T11:35:00Z</dcterms:modified>
</cp:coreProperties>
</file>